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20CFEA" w14:textId="7BABADCB" w:rsidR="00FD5F79" w:rsidRPr="00FD5F79" w:rsidRDefault="00FD5F79" w:rsidP="79F3B280">
      <w:pPr>
        <w:shd w:val="clear" w:color="auto" w:fill="FFFFFF" w:themeFill="background1"/>
        <w:spacing w:after="255"/>
        <w:rPr>
          <w:rFonts w:ascii="Calibri" w:eastAsia="Calibri" w:hAnsi="Calibri" w:cs="Calibri"/>
          <w:b/>
          <w:bCs/>
          <w:color w:val="444444"/>
        </w:rPr>
      </w:pPr>
      <w:r w:rsidRPr="00FD5F79">
        <w:rPr>
          <w:rFonts w:ascii="Calibri" w:eastAsia="Calibri" w:hAnsi="Calibri" w:cs="Calibri"/>
          <w:b/>
          <w:bCs/>
          <w:color w:val="444444"/>
        </w:rPr>
        <w:t>BBC Bitesize Careers</w:t>
      </w:r>
    </w:p>
    <w:p w14:paraId="2FA7CFBF" w14:textId="5FFE3414" w:rsidR="00136B10" w:rsidRDefault="3E3FD0FA" w:rsidP="79F3B280">
      <w:pPr>
        <w:shd w:val="clear" w:color="auto" w:fill="FFFFFF" w:themeFill="background1"/>
        <w:spacing w:after="255"/>
        <w:rPr>
          <w:rFonts w:ascii="Calibri" w:eastAsia="Calibri" w:hAnsi="Calibri" w:cs="Calibri"/>
          <w:color w:val="444444"/>
        </w:rPr>
      </w:pPr>
      <w:r w:rsidRPr="79F3B280">
        <w:rPr>
          <w:rFonts w:ascii="Calibri" w:eastAsia="Calibri" w:hAnsi="Calibri" w:cs="Calibri"/>
          <w:color w:val="444444"/>
        </w:rPr>
        <w:t xml:space="preserve">On Friday </w:t>
      </w:r>
      <w:r w:rsidR="7985C99E" w:rsidRPr="79F3B280">
        <w:rPr>
          <w:rFonts w:ascii="Calibri" w:eastAsia="Calibri" w:hAnsi="Calibri" w:cs="Calibri"/>
          <w:color w:val="444444"/>
        </w:rPr>
        <w:t>29</w:t>
      </w:r>
      <w:r w:rsidRPr="79F3B280">
        <w:rPr>
          <w:rFonts w:ascii="Calibri" w:eastAsia="Calibri" w:hAnsi="Calibri" w:cs="Calibri"/>
          <w:color w:val="444444"/>
        </w:rPr>
        <w:t xml:space="preserve"> </w:t>
      </w:r>
      <w:r w:rsidR="11857A8B" w:rsidRPr="79F3B280">
        <w:rPr>
          <w:rFonts w:ascii="Calibri" w:eastAsia="Calibri" w:hAnsi="Calibri" w:cs="Calibri"/>
          <w:color w:val="444444"/>
        </w:rPr>
        <w:t>Novem</w:t>
      </w:r>
      <w:r w:rsidRPr="79F3B280">
        <w:rPr>
          <w:rFonts w:ascii="Calibri" w:eastAsia="Calibri" w:hAnsi="Calibri" w:cs="Calibri"/>
          <w:color w:val="444444"/>
        </w:rPr>
        <w:t xml:space="preserve">ber, </w:t>
      </w:r>
      <w:r w:rsidR="079FC077" w:rsidRPr="79F3B280">
        <w:rPr>
          <w:rFonts w:ascii="Calibri" w:eastAsia="Calibri" w:hAnsi="Calibri" w:cs="Calibri"/>
          <w:color w:val="444444"/>
        </w:rPr>
        <w:t>St Catherine’s College</w:t>
      </w:r>
      <w:r w:rsidRPr="79F3B280">
        <w:rPr>
          <w:rFonts w:ascii="Calibri" w:eastAsia="Calibri" w:hAnsi="Calibri" w:cs="Calibri"/>
          <w:color w:val="444444"/>
        </w:rPr>
        <w:t xml:space="preserve"> had the privilege of hosting the</w:t>
      </w:r>
      <w:r w:rsidR="5EC95A02" w:rsidRPr="79F3B280">
        <w:rPr>
          <w:rFonts w:ascii="Calibri" w:eastAsia="Calibri" w:hAnsi="Calibri" w:cs="Calibri"/>
          <w:color w:val="444444"/>
        </w:rPr>
        <w:t xml:space="preserve"> prestigious</w:t>
      </w:r>
      <w:r w:rsidRPr="79F3B280">
        <w:rPr>
          <w:rFonts w:ascii="Calibri" w:eastAsia="Calibri" w:hAnsi="Calibri" w:cs="Calibri"/>
          <w:color w:val="444444"/>
        </w:rPr>
        <w:t xml:space="preserve"> BBC Bitesize Careers Roadshow. This highly anticipated event brought together local professionals to share their career journeys and insights with our students. It was an inspirational day filled with guidance and interaction, providing invaluable exposure to the world of work.</w:t>
      </w:r>
    </w:p>
    <w:p w14:paraId="0325D80B" w14:textId="2B04D15D" w:rsidR="00136B10" w:rsidRDefault="7C442484" w:rsidP="79F3B280">
      <w:pPr>
        <w:shd w:val="clear" w:color="auto" w:fill="FFFFFF" w:themeFill="background1"/>
        <w:spacing w:before="255" w:after="255"/>
        <w:rPr>
          <w:rFonts w:ascii="Calibri" w:eastAsia="Calibri" w:hAnsi="Calibri" w:cs="Calibri"/>
          <w:color w:val="444444"/>
        </w:rPr>
      </w:pPr>
      <w:r w:rsidRPr="79F3B280">
        <w:rPr>
          <w:rFonts w:ascii="Calibri" w:eastAsia="Calibri" w:hAnsi="Calibri" w:cs="Calibri"/>
          <w:color w:val="444444"/>
        </w:rPr>
        <w:t xml:space="preserve">There was a full one-hour </w:t>
      </w:r>
      <w:r w:rsidR="3E3FD0FA" w:rsidRPr="79F3B280">
        <w:rPr>
          <w:rFonts w:ascii="Calibri" w:eastAsia="Calibri" w:hAnsi="Calibri" w:cs="Calibri"/>
          <w:color w:val="444444"/>
        </w:rPr>
        <w:t>session</w:t>
      </w:r>
      <w:r w:rsidR="796DBEC0" w:rsidRPr="79F3B280">
        <w:rPr>
          <w:rFonts w:ascii="Calibri" w:eastAsia="Calibri" w:hAnsi="Calibri" w:cs="Calibri"/>
          <w:color w:val="444444"/>
        </w:rPr>
        <w:t xml:space="preserve"> for all the year 7 to 10 </w:t>
      </w:r>
      <w:r w:rsidR="3DF8CF77" w:rsidRPr="79F3B280">
        <w:rPr>
          <w:rFonts w:ascii="Calibri" w:eastAsia="Calibri" w:hAnsi="Calibri" w:cs="Calibri"/>
          <w:color w:val="444444"/>
        </w:rPr>
        <w:t>student</w:t>
      </w:r>
      <w:r w:rsidR="796DBEC0" w:rsidRPr="79F3B280">
        <w:rPr>
          <w:rFonts w:ascii="Calibri" w:eastAsia="Calibri" w:hAnsi="Calibri" w:cs="Calibri"/>
          <w:color w:val="444444"/>
        </w:rPr>
        <w:t>s</w:t>
      </w:r>
      <w:r w:rsidR="3C85FCDE" w:rsidRPr="79F3B280">
        <w:rPr>
          <w:rFonts w:ascii="Calibri" w:eastAsia="Calibri" w:hAnsi="Calibri" w:cs="Calibri"/>
          <w:color w:val="444444"/>
        </w:rPr>
        <w:t>,</w:t>
      </w:r>
      <w:r w:rsidR="796DBEC0" w:rsidRPr="79F3B280">
        <w:rPr>
          <w:rFonts w:ascii="Calibri" w:eastAsia="Calibri" w:hAnsi="Calibri" w:cs="Calibri"/>
          <w:color w:val="444444"/>
        </w:rPr>
        <w:t xml:space="preserve"> </w:t>
      </w:r>
      <w:r w:rsidR="3E3FD0FA" w:rsidRPr="79F3B280">
        <w:rPr>
          <w:rFonts w:ascii="Calibri" w:eastAsia="Calibri" w:hAnsi="Calibri" w:cs="Calibri"/>
          <w:color w:val="444444"/>
        </w:rPr>
        <w:t>featur</w:t>
      </w:r>
      <w:r w:rsidR="300746FD" w:rsidRPr="79F3B280">
        <w:rPr>
          <w:rFonts w:ascii="Calibri" w:eastAsia="Calibri" w:hAnsi="Calibri" w:cs="Calibri"/>
          <w:color w:val="444444"/>
        </w:rPr>
        <w:t>ing</w:t>
      </w:r>
      <w:r w:rsidR="3E3FD0FA" w:rsidRPr="79F3B280">
        <w:rPr>
          <w:rFonts w:ascii="Calibri" w:eastAsia="Calibri" w:hAnsi="Calibri" w:cs="Calibri"/>
          <w:color w:val="444444"/>
        </w:rPr>
        <w:t xml:space="preserve"> an engaging panel-style discussion, led by </w:t>
      </w:r>
      <w:r w:rsidR="7C78294F" w:rsidRPr="79F3B280">
        <w:rPr>
          <w:rFonts w:ascii="Calibri" w:eastAsia="Calibri" w:hAnsi="Calibri" w:cs="Calibri"/>
          <w:color w:val="444444"/>
        </w:rPr>
        <w:t xml:space="preserve">Skateboarder and </w:t>
      </w:r>
      <w:r w:rsidR="3E3FD0FA" w:rsidRPr="79F3B280">
        <w:rPr>
          <w:rFonts w:ascii="Calibri" w:eastAsia="Calibri" w:hAnsi="Calibri" w:cs="Calibri"/>
          <w:color w:val="444444"/>
        </w:rPr>
        <w:t>BBC Radio 1</w:t>
      </w:r>
      <w:r w:rsidR="00A97891">
        <w:rPr>
          <w:rFonts w:ascii="Calibri" w:eastAsia="Calibri" w:hAnsi="Calibri" w:cs="Calibri"/>
          <w:color w:val="444444"/>
        </w:rPr>
        <w:t xml:space="preserve"> and BBC Sports </w:t>
      </w:r>
      <w:r w:rsidR="00710C4A">
        <w:rPr>
          <w:rFonts w:ascii="Calibri" w:eastAsia="Calibri" w:hAnsi="Calibri" w:cs="Calibri"/>
          <w:color w:val="444444"/>
        </w:rPr>
        <w:t>presenter</w:t>
      </w:r>
      <w:r w:rsidR="3C00C6CA" w:rsidRPr="79F3B280">
        <w:rPr>
          <w:rFonts w:ascii="Calibri" w:eastAsia="Calibri" w:hAnsi="Calibri" w:cs="Calibri"/>
          <w:color w:val="444444"/>
        </w:rPr>
        <w:t xml:space="preserve">, </w:t>
      </w:r>
      <w:r w:rsidR="003B01E4">
        <w:rPr>
          <w:rFonts w:ascii="Calibri" w:eastAsia="Calibri" w:hAnsi="Calibri" w:cs="Calibri"/>
          <w:b/>
          <w:bCs/>
          <w:color w:val="444444"/>
        </w:rPr>
        <w:t>James Threlfall</w:t>
      </w:r>
      <w:r w:rsidR="3E3FD0FA" w:rsidRPr="79F3B280">
        <w:rPr>
          <w:rFonts w:ascii="Calibri" w:eastAsia="Calibri" w:hAnsi="Calibri" w:cs="Calibri"/>
          <w:color w:val="444444"/>
        </w:rPr>
        <w:t>.</w:t>
      </w:r>
    </w:p>
    <w:p w14:paraId="59B198FD" w14:textId="302A1AE6" w:rsidR="00136B10" w:rsidRDefault="493FCE20" w:rsidP="79F3B280">
      <w:pPr>
        <w:shd w:val="clear" w:color="auto" w:fill="FFFFFF" w:themeFill="background1"/>
        <w:spacing w:before="255" w:after="255"/>
        <w:rPr>
          <w:rFonts w:ascii="Calibri" w:eastAsia="Calibri" w:hAnsi="Calibri" w:cs="Calibri"/>
          <w:color w:val="444444"/>
        </w:rPr>
      </w:pPr>
      <w:r w:rsidRPr="79F3B280">
        <w:rPr>
          <w:rFonts w:ascii="Calibri" w:eastAsia="Calibri" w:hAnsi="Calibri" w:cs="Calibri"/>
          <w:color w:val="444444"/>
        </w:rPr>
        <w:t>We are very grateful to the</w:t>
      </w:r>
      <w:r w:rsidR="3E3FD0FA" w:rsidRPr="79F3B280">
        <w:rPr>
          <w:rFonts w:ascii="Calibri" w:eastAsia="Calibri" w:hAnsi="Calibri" w:cs="Calibri"/>
          <w:color w:val="444444"/>
        </w:rPr>
        <w:t xml:space="preserve"> panelists </w:t>
      </w:r>
      <w:r w:rsidR="106EDA92" w:rsidRPr="79F3B280">
        <w:rPr>
          <w:rFonts w:ascii="Calibri" w:eastAsia="Calibri" w:hAnsi="Calibri" w:cs="Calibri"/>
          <w:color w:val="444444"/>
        </w:rPr>
        <w:t xml:space="preserve">who shared their </w:t>
      </w:r>
      <w:r w:rsidR="3E3FD0FA" w:rsidRPr="79F3B280">
        <w:rPr>
          <w:rFonts w:ascii="Calibri" w:eastAsia="Calibri" w:hAnsi="Calibri" w:cs="Calibri"/>
          <w:color w:val="444444"/>
        </w:rPr>
        <w:t>extraordinary</w:t>
      </w:r>
      <w:r w:rsidR="25CACC0D" w:rsidRPr="79F3B280">
        <w:rPr>
          <w:rFonts w:ascii="Calibri" w:eastAsia="Calibri" w:hAnsi="Calibri" w:cs="Calibri"/>
          <w:color w:val="444444"/>
        </w:rPr>
        <w:t xml:space="preserve"> experiences</w:t>
      </w:r>
      <w:r w:rsidR="3E3FD0FA" w:rsidRPr="79F3B280">
        <w:rPr>
          <w:rFonts w:ascii="Calibri" w:eastAsia="Calibri" w:hAnsi="Calibri" w:cs="Calibri"/>
          <w:color w:val="444444"/>
        </w:rPr>
        <w:t>:</w:t>
      </w:r>
    </w:p>
    <w:p w14:paraId="6E6F9C0C" w14:textId="4804A456" w:rsidR="00136B10" w:rsidRDefault="003B01E4" w:rsidP="79F3B280">
      <w:pPr>
        <w:pStyle w:val="ListParagraph"/>
        <w:numPr>
          <w:ilvl w:val="0"/>
          <w:numId w:val="1"/>
        </w:numPr>
        <w:shd w:val="clear" w:color="auto" w:fill="FFFFFF" w:themeFill="background1"/>
        <w:spacing w:after="0"/>
        <w:rPr>
          <w:rFonts w:ascii="Calibri" w:eastAsia="Calibri" w:hAnsi="Calibri" w:cs="Calibri"/>
          <w:color w:val="444444"/>
        </w:rPr>
      </w:pPr>
      <w:r>
        <w:rPr>
          <w:rFonts w:ascii="Calibri" w:eastAsia="Calibri" w:hAnsi="Calibri" w:cs="Calibri"/>
          <w:b/>
          <w:bCs/>
          <w:color w:val="444444"/>
        </w:rPr>
        <w:t>Neil Jones</w:t>
      </w:r>
      <w:r w:rsidR="408889C9" w:rsidRPr="79F3B280">
        <w:rPr>
          <w:rFonts w:ascii="Calibri" w:eastAsia="Calibri" w:hAnsi="Calibri" w:cs="Calibri"/>
          <w:color w:val="444444"/>
        </w:rPr>
        <w:t xml:space="preserve">, </w:t>
      </w:r>
      <w:r w:rsidR="00A97891">
        <w:rPr>
          <w:rFonts w:ascii="Calibri" w:eastAsia="Calibri" w:hAnsi="Calibri" w:cs="Calibri"/>
          <w:color w:val="444444"/>
        </w:rPr>
        <w:t xml:space="preserve">General Manager, </w:t>
      </w:r>
      <w:r w:rsidR="408889C9" w:rsidRPr="79F3B280">
        <w:rPr>
          <w:rFonts w:ascii="Calibri" w:eastAsia="Calibri" w:hAnsi="Calibri" w:cs="Calibri"/>
          <w:color w:val="444444"/>
        </w:rPr>
        <w:t>Eastbourne Theatres</w:t>
      </w:r>
      <w:r w:rsidR="3E3FD0FA" w:rsidRPr="79F3B280">
        <w:rPr>
          <w:rFonts w:ascii="Calibri" w:eastAsia="Calibri" w:hAnsi="Calibri" w:cs="Calibri"/>
          <w:color w:val="444444"/>
        </w:rPr>
        <w:t>.</w:t>
      </w:r>
    </w:p>
    <w:p w14:paraId="6753E903" w14:textId="6F23CA19" w:rsidR="00136B10" w:rsidRDefault="003B01E4" w:rsidP="79F3B280">
      <w:pPr>
        <w:pStyle w:val="ListParagraph"/>
        <w:numPr>
          <w:ilvl w:val="0"/>
          <w:numId w:val="1"/>
        </w:numPr>
        <w:shd w:val="clear" w:color="auto" w:fill="FFFFFF" w:themeFill="background1"/>
        <w:spacing w:after="0"/>
        <w:rPr>
          <w:rFonts w:ascii="Calibri" w:eastAsia="Calibri" w:hAnsi="Calibri" w:cs="Calibri"/>
          <w:color w:val="444444"/>
        </w:rPr>
      </w:pPr>
      <w:r>
        <w:rPr>
          <w:rFonts w:ascii="Calibri" w:eastAsia="Calibri" w:hAnsi="Calibri" w:cs="Calibri"/>
          <w:b/>
          <w:bCs/>
          <w:color w:val="444444"/>
        </w:rPr>
        <w:t xml:space="preserve">Hanna </w:t>
      </w:r>
      <w:proofErr w:type="spellStart"/>
      <w:r>
        <w:rPr>
          <w:rFonts w:ascii="Calibri" w:eastAsia="Calibri" w:hAnsi="Calibri" w:cs="Calibri"/>
          <w:b/>
          <w:bCs/>
          <w:color w:val="444444"/>
        </w:rPr>
        <w:t>Neter</w:t>
      </w:r>
      <w:proofErr w:type="spellEnd"/>
      <w:r w:rsidR="3E3FD0FA" w:rsidRPr="79F3B280">
        <w:rPr>
          <w:rFonts w:ascii="Calibri" w:eastAsia="Calibri" w:hAnsi="Calibri" w:cs="Calibri"/>
          <w:color w:val="444444"/>
        </w:rPr>
        <w:t xml:space="preserve">, </w:t>
      </w:r>
      <w:r w:rsidR="00A97891">
        <w:rPr>
          <w:rFonts w:ascii="Calibri" w:eastAsia="Calibri" w:hAnsi="Calibri" w:cs="Calibri"/>
          <w:color w:val="444444"/>
        </w:rPr>
        <w:t>Senior Journalist,</w:t>
      </w:r>
      <w:r w:rsidR="24A7C005" w:rsidRPr="79F3B280">
        <w:rPr>
          <w:rFonts w:ascii="Calibri" w:eastAsia="Calibri" w:hAnsi="Calibri" w:cs="Calibri"/>
          <w:color w:val="444444"/>
        </w:rPr>
        <w:t xml:space="preserve"> BBC</w:t>
      </w:r>
      <w:r w:rsidR="3E3FD0FA" w:rsidRPr="79F3B280">
        <w:rPr>
          <w:rFonts w:ascii="Calibri" w:eastAsia="Calibri" w:hAnsi="Calibri" w:cs="Calibri"/>
          <w:color w:val="444444"/>
        </w:rPr>
        <w:t>.</w:t>
      </w:r>
    </w:p>
    <w:p w14:paraId="7FF1F602" w14:textId="1C257E82" w:rsidR="00136B10" w:rsidRDefault="003B01E4" w:rsidP="79F3B280">
      <w:pPr>
        <w:pStyle w:val="ListParagraph"/>
        <w:numPr>
          <w:ilvl w:val="0"/>
          <w:numId w:val="1"/>
        </w:numPr>
        <w:shd w:val="clear" w:color="auto" w:fill="FFFFFF" w:themeFill="background1"/>
        <w:spacing w:after="0"/>
        <w:rPr>
          <w:rFonts w:ascii="Calibri" w:eastAsia="Calibri" w:hAnsi="Calibri" w:cs="Calibri"/>
          <w:color w:val="444444"/>
        </w:rPr>
      </w:pPr>
      <w:r>
        <w:rPr>
          <w:rFonts w:ascii="Calibri" w:eastAsia="Calibri" w:hAnsi="Calibri" w:cs="Calibri"/>
          <w:b/>
          <w:bCs/>
          <w:color w:val="444444"/>
        </w:rPr>
        <w:t>Jennifer Lloyd</w:t>
      </w:r>
      <w:r w:rsidR="3E3FD0FA" w:rsidRPr="79F3B280">
        <w:rPr>
          <w:rFonts w:ascii="Calibri" w:eastAsia="Calibri" w:hAnsi="Calibri" w:cs="Calibri"/>
          <w:color w:val="444444"/>
        </w:rPr>
        <w:t xml:space="preserve">, </w:t>
      </w:r>
      <w:r w:rsidR="2DDA37E7" w:rsidRPr="79F3B280">
        <w:rPr>
          <w:rFonts w:ascii="Calibri" w:eastAsia="Calibri" w:hAnsi="Calibri" w:cs="Calibri"/>
          <w:color w:val="444444"/>
        </w:rPr>
        <w:t xml:space="preserve">a </w:t>
      </w:r>
      <w:r w:rsidR="00A97891">
        <w:rPr>
          <w:rFonts w:ascii="Calibri" w:eastAsia="Calibri" w:hAnsi="Calibri" w:cs="Calibri"/>
          <w:color w:val="444444"/>
        </w:rPr>
        <w:t>Software T</w:t>
      </w:r>
      <w:r w:rsidR="2DDA37E7" w:rsidRPr="79F3B280">
        <w:rPr>
          <w:rFonts w:ascii="Calibri" w:eastAsia="Calibri" w:hAnsi="Calibri" w:cs="Calibri"/>
          <w:color w:val="444444"/>
        </w:rPr>
        <w:t xml:space="preserve">est </w:t>
      </w:r>
      <w:r w:rsidR="00A97891">
        <w:rPr>
          <w:rFonts w:ascii="Calibri" w:eastAsia="Calibri" w:hAnsi="Calibri" w:cs="Calibri"/>
          <w:color w:val="444444"/>
        </w:rPr>
        <w:t>E</w:t>
      </w:r>
      <w:r w:rsidR="2DDA37E7" w:rsidRPr="79F3B280">
        <w:rPr>
          <w:rFonts w:ascii="Calibri" w:eastAsia="Calibri" w:hAnsi="Calibri" w:cs="Calibri"/>
          <w:color w:val="444444"/>
        </w:rPr>
        <w:t xml:space="preserve">ngineer at McLaren </w:t>
      </w:r>
      <w:r w:rsidR="00A97891">
        <w:rPr>
          <w:rFonts w:ascii="Calibri" w:eastAsia="Calibri" w:hAnsi="Calibri" w:cs="Calibri"/>
          <w:color w:val="444444"/>
        </w:rPr>
        <w:t>Applied</w:t>
      </w:r>
      <w:r w:rsidR="3E3FD0FA" w:rsidRPr="79F3B280">
        <w:rPr>
          <w:rFonts w:ascii="Calibri" w:eastAsia="Calibri" w:hAnsi="Calibri" w:cs="Calibri"/>
          <w:color w:val="444444"/>
        </w:rPr>
        <w:t>.</w:t>
      </w:r>
    </w:p>
    <w:p w14:paraId="113F99E6" w14:textId="4D55CB32" w:rsidR="00136B10" w:rsidRDefault="00136B10" w:rsidP="79F3B280">
      <w:pPr>
        <w:shd w:val="clear" w:color="auto" w:fill="FFFFFF" w:themeFill="background1"/>
        <w:spacing w:after="0"/>
        <w:rPr>
          <w:rFonts w:ascii="Calibri" w:eastAsia="Calibri" w:hAnsi="Calibri" w:cs="Calibri"/>
          <w:color w:val="444444"/>
        </w:rPr>
      </w:pPr>
    </w:p>
    <w:p w14:paraId="7A39C5F1" w14:textId="6A6E6372" w:rsidR="00136B10" w:rsidRDefault="7628C158" w:rsidP="79F3B280">
      <w:pPr>
        <w:shd w:val="clear" w:color="auto" w:fill="FFFFFF" w:themeFill="background1"/>
        <w:spacing w:after="0"/>
        <w:rPr>
          <w:rFonts w:ascii="Calibri" w:eastAsia="Calibri" w:hAnsi="Calibri" w:cs="Calibri"/>
          <w:color w:val="444444"/>
        </w:rPr>
      </w:pPr>
      <w:r w:rsidRPr="79F3B280">
        <w:rPr>
          <w:rFonts w:ascii="Calibri" w:eastAsia="Calibri" w:hAnsi="Calibri" w:cs="Calibri"/>
          <w:color w:val="000000" w:themeColor="text1"/>
        </w:rPr>
        <w:t xml:space="preserve">Whether you're deciding what to study, planning your future career or just curious about the world of work, there’s lots of helpful information on the </w:t>
      </w:r>
      <w:hyperlink r:id="rId5">
        <w:r w:rsidRPr="79F3B280">
          <w:rPr>
            <w:rStyle w:val="Hyperlink"/>
            <w:rFonts w:ascii="Calibri" w:eastAsia="Calibri" w:hAnsi="Calibri" w:cs="Calibri"/>
          </w:rPr>
          <w:t>BBC Bitesize Careers website</w:t>
        </w:r>
      </w:hyperlink>
      <w:r w:rsidRPr="79F3B280">
        <w:rPr>
          <w:rFonts w:ascii="Calibri" w:eastAsia="Calibri" w:hAnsi="Calibri" w:cs="Calibri"/>
          <w:color w:val="000000" w:themeColor="text1"/>
        </w:rPr>
        <w:t>.</w:t>
      </w:r>
      <w:r w:rsidR="0354FE97" w:rsidRPr="79F3B280">
        <w:rPr>
          <w:rFonts w:ascii="Calibri" w:eastAsia="Calibri" w:hAnsi="Calibri" w:cs="Calibri"/>
          <w:color w:val="444444"/>
        </w:rPr>
        <w:t xml:space="preserve"> </w:t>
      </w:r>
    </w:p>
    <w:p w14:paraId="2C078E63" w14:textId="617F1AB7" w:rsidR="00136B10" w:rsidRDefault="00136B10" w:rsidP="79F3B280">
      <w:pPr>
        <w:rPr>
          <w:rFonts w:ascii="Calibri" w:eastAsia="Calibri" w:hAnsi="Calibri" w:cs="Calibri"/>
        </w:rPr>
      </w:pPr>
    </w:p>
    <w:p w14:paraId="245C6953" w14:textId="2159A0A6" w:rsidR="001C112B" w:rsidRDefault="00CA37D1" w:rsidP="00CA37D1">
      <w:pPr>
        <w:jc w:val="center"/>
        <w:rPr>
          <w:rFonts w:ascii="Calibri" w:eastAsia="Calibri" w:hAnsi="Calibri" w:cs="Calibri"/>
        </w:rPr>
      </w:pPr>
      <w:r>
        <w:rPr>
          <w:rFonts w:ascii="Calibri" w:eastAsia="Calibri" w:hAnsi="Calibri" w:cs="Calibri"/>
          <w:noProof/>
        </w:rPr>
        <w:drawing>
          <wp:inline distT="0" distB="0" distL="0" distR="0" wp14:anchorId="2C23FDC4" wp14:editId="0C3B3CEB">
            <wp:extent cx="3552825" cy="3696581"/>
            <wp:effectExtent l="0" t="0" r="0" b="0"/>
            <wp:docPr id="31031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57103" cy="3701032"/>
                    </a:xfrm>
                    <a:prstGeom prst="rect">
                      <a:avLst/>
                    </a:prstGeom>
                    <a:noFill/>
                  </pic:spPr>
                </pic:pic>
              </a:graphicData>
            </a:graphic>
          </wp:inline>
        </w:drawing>
      </w:r>
    </w:p>
    <w:p w14:paraId="6C1D9161" w14:textId="7EA0CEA2" w:rsidR="003B01E4" w:rsidRDefault="003B01E4" w:rsidP="00CA37D1">
      <w:pPr>
        <w:jc w:val="center"/>
        <w:rPr>
          <w:rFonts w:ascii="Calibri" w:eastAsia="Calibri" w:hAnsi="Calibri" w:cs="Calibri"/>
        </w:rPr>
      </w:pPr>
      <w:r>
        <w:rPr>
          <w:noProof/>
        </w:rPr>
        <w:lastRenderedPageBreak/>
        <w:drawing>
          <wp:inline distT="0" distB="0" distL="0" distR="0" wp14:anchorId="0D45F547" wp14:editId="28BA369B">
            <wp:extent cx="4942840" cy="3707130"/>
            <wp:effectExtent l="0" t="0" r="0" b="7620"/>
            <wp:docPr id="90928704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47860" cy="3710895"/>
                    </a:xfrm>
                    <a:prstGeom prst="rect">
                      <a:avLst/>
                    </a:prstGeom>
                    <a:noFill/>
                    <a:ln>
                      <a:noFill/>
                    </a:ln>
                  </pic:spPr>
                </pic:pic>
              </a:graphicData>
            </a:graphic>
          </wp:inline>
        </w:drawing>
      </w:r>
    </w:p>
    <w:p w14:paraId="0AC6B5E3" w14:textId="77777777" w:rsidR="003B01E4" w:rsidRDefault="003B01E4" w:rsidP="00CA37D1">
      <w:pPr>
        <w:jc w:val="center"/>
        <w:rPr>
          <w:rFonts w:ascii="Calibri" w:eastAsia="Calibri" w:hAnsi="Calibri" w:cs="Calibri"/>
        </w:rPr>
      </w:pPr>
    </w:p>
    <w:p w14:paraId="1E7A0CEA" w14:textId="0AD3A2AC" w:rsidR="003B01E4" w:rsidRDefault="003B01E4" w:rsidP="00CA37D1">
      <w:pPr>
        <w:jc w:val="center"/>
        <w:rPr>
          <w:rFonts w:ascii="Calibri" w:eastAsia="Calibri" w:hAnsi="Calibri" w:cs="Calibri"/>
        </w:rPr>
      </w:pPr>
      <w:r>
        <w:rPr>
          <w:noProof/>
        </w:rPr>
        <w:drawing>
          <wp:inline distT="0" distB="0" distL="0" distR="0" wp14:anchorId="1466B595" wp14:editId="2BC46743">
            <wp:extent cx="5003799" cy="3752850"/>
            <wp:effectExtent l="0" t="0" r="6985" b="0"/>
            <wp:docPr id="706523497"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25451" cy="3769089"/>
                    </a:xfrm>
                    <a:prstGeom prst="rect">
                      <a:avLst/>
                    </a:prstGeom>
                    <a:noFill/>
                    <a:ln>
                      <a:noFill/>
                    </a:ln>
                  </pic:spPr>
                </pic:pic>
              </a:graphicData>
            </a:graphic>
          </wp:inline>
        </w:drawing>
      </w:r>
    </w:p>
    <w:sectPr w:rsidR="003B01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EA705D"/>
    <w:multiLevelType w:val="hybridMultilevel"/>
    <w:tmpl w:val="4CE4563C"/>
    <w:lvl w:ilvl="0" w:tplc="C472C4D2">
      <w:start w:val="1"/>
      <w:numFmt w:val="bullet"/>
      <w:lvlText w:val=""/>
      <w:lvlJc w:val="left"/>
      <w:pPr>
        <w:ind w:left="720" w:hanging="360"/>
      </w:pPr>
      <w:rPr>
        <w:rFonts w:ascii="Symbol" w:hAnsi="Symbol" w:hint="default"/>
      </w:rPr>
    </w:lvl>
    <w:lvl w:ilvl="1" w:tplc="20B401DE">
      <w:start w:val="1"/>
      <w:numFmt w:val="bullet"/>
      <w:lvlText w:val="o"/>
      <w:lvlJc w:val="left"/>
      <w:pPr>
        <w:ind w:left="1440" w:hanging="360"/>
      </w:pPr>
      <w:rPr>
        <w:rFonts w:ascii="Courier New" w:hAnsi="Courier New" w:hint="default"/>
      </w:rPr>
    </w:lvl>
    <w:lvl w:ilvl="2" w:tplc="EFFC3434">
      <w:start w:val="1"/>
      <w:numFmt w:val="bullet"/>
      <w:lvlText w:val=""/>
      <w:lvlJc w:val="left"/>
      <w:pPr>
        <w:ind w:left="2160" w:hanging="360"/>
      </w:pPr>
      <w:rPr>
        <w:rFonts w:ascii="Wingdings" w:hAnsi="Wingdings" w:hint="default"/>
      </w:rPr>
    </w:lvl>
    <w:lvl w:ilvl="3" w:tplc="0172B7DE">
      <w:start w:val="1"/>
      <w:numFmt w:val="bullet"/>
      <w:lvlText w:val=""/>
      <w:lvlJc w:val="left"/>
      <w:pPr>
        <w:ind w:left="2880" w:hanging="360"/>
      </w:pPr>
      <w:rPr>
        <w:rFonts w:ascii="Symbol" w:hAnsi="Symbol" w:hint="default"/>
      </w:rPr>
    </w:lvl>
    <w:lvl w:ilvl="4" w:tplc="77964A70">
      <w:start w:val="1"/>
      <w:numFmt w:val="bullet"/>
      <w:lvlText w:val="o"/>
      <w:lvlJc w:val="left"/>
      <w:pPr>
        <w:ind w:left="3600" w:hanging="360"/>
      </w:pPr>
      <w:rPr>
        <w:rFonts w:ascii="Courier New" w:hAnsi="Courier New" w:hint="default"/>
      </w:rPr>
    </w:lvl>
    <w:lvl w:ilvl="5" w:tplc="03EAAA04">
      <w:start w:val="1"/>
      <w:numFmt w:val="bullet"/>
      <w:lvlText w:val=""/>
      <w:lvlJc w:val="left"/>
      <w:pPr>
        <w:ind w:left="4320" w:hanging="360"/>
      </w:pPr>
      <w:rPr>
        <w:rFonts w:ascii="Wingdings" w:hAnsi="Wingdings" w:hint="default"/>
      </w:rPr>
    </w:lvl>
    <w:lvl w:ilvl="6" w:tplc="EE04A664">
      <w:start w:val="1"/>
      <w:numFmt w:val="bullet"/>
      <w:lvlText w:val=""/>
      <w:lvlJc w:val="left"/>
      <w:pPr>
        <w:ind w:left="5040" w:hanging="360"/>
      </w:pPr>
      <w:rPr>
        <w:rFonts w:ascii="Symbol" w:hAnsi="Symbol" w:hint="default"/>
      </w:rPr>
    </w:lvl>
    <w:lvl w:ilvl="7" w:tplc="F318719A">
      <w:start w:val="1"/>
      <w:numFmt w:val="bullet"/>
      <w:lvlText w:val="o"/>
      <w:lvlJc w:val="left"/>
      <w:pPr>
        <w:ind w:left="5760" w:hanging="360"/>
      </w:pPr>
      <w:rPr>
        <w:rFonts w:ascii="Courier New" w:hAnsi="Courier New" w:hint="default"/>
      </w:rPr>
    </w:lvl>
    <w:lvl w:ilvl="8" w:tplc="AC92F884">
      <w:start w:val="1"/>
      <w:numFmt w:val="bullet"/>
      <w:lvlText w:val=""/>
      <w:lvlJc w:val="left"/>
      <w:pPr>
        <w:ind w:left="6480" w:hanging="360"/>
      </w:pPr>
      <w:rPr>
        <w:rFonts w:ascii="Wingdings" w:hAnsi="Wingdings" w:hint="default"/>
      </w:rPr>
    </w:lvl>
  </w:abstractNum>
  <w:num w:numId="1" w16cid:durableId="237519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8112244"/>
    <w:rsid w:val="00136B10"/>
    <w:rsid w:val="001C112B"/>
    <w:rsid w:val="003B01E4"/>
    <w:rsid w:val="00710C4A"/>
    <w:rsid w:val="007F1481"/>
    <w:rsid w:val="008E5FA1"/>
    <w:rsid w:val="00A97891"/>
    <w:rsid w:val="00B213BA"/>
    <w:rsid w:val="00CA37D1"/>
    <w:rsid w:val="00D04166"/>
    <w:rsid w:val="00D63194"/>
    <w:rsid w:val="00FD5F79"/>
    <w:rsid w:val="0354FE97"/>
    <w:rsid w:val="051133E3"/>
    <w:rsid w:val="060EF043"/>
    <w:rsid w:val="079FC077"/>
    <w:rsid w:val="08A79CE8"/>
    <w:rsid w:val="106EDA92"/>
    <w:rsid w:val="11857A8B"/>
    <w:rsid w:val="1550F37D"/>
    <w:rsid w:val="16A73263"/>
    <w:rsid w:val="24A7C005"/>
    <w:rsid w:val="25CACC0D"/>
    <w:rsid w:val="28B332BC"/>
    <w:rsid w:val="2C7B7100"/>
    <w:rsid w:val="2DDA37E7"/>
    <w:rsid w:val="300746FD"/>
    <w:rsid w:val="30736F50"/>
    <w:rsid w:val="3C00C6CA"/>
    <w:rsid w:val="3C85FCDE"/>
    <w:rsid w:val="3DF8CF77"/>
    <w:rsid w:val="3E3FD0FA"/>
    <w:rsid w:val="408889C9"/>
    <w:rsid w:val="41ADEC44"/>
    <w:rsid w:val="493FCE20"/>
    <w:rsid w:val="4A297FED"/>
    <w:rsid w:val="56DE2998"/>
    <w:rsid w:val="577816C8"/>
    <w:rsid w:val="5E5CE1DA"/>
    <w:rsid w:val="5EC95A02"/>
    <w:rsid w:val="65E5A73D"/>
    <w:rsid w:val="68112244"/>
    <w:rsid w:val="6F476EAF"/>
    <w:rsid w:val="712C206F"/>
    <w:rsid w:val="7628C158"/>
    <w:rsid w:val="78150CBB"/>
    <w:rsid w:val="796DBEC0"/>
    <w:rsid w:val="7985C99E"/>
    <w:rsid w:val="79F3B280"/>
    <w:rsid w:val="7C442484"/>
    <w:rsid w:val="7C78294F"/>
    <w:rsid w:val="7D1037A6"/>
    <w:rsid w:val="7D3D6520"/>
    <w:rsid w:val="7E8149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12244"/>
  <w15:chartTrackingRefBased/>
  <w15:docId w15:val="{F5B6FBD6-01A2-408C-B74A-F685A6DC1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bbc.co.uk/bitesize/career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158</Words>
  <Characters>905</Characters>
  <Application>Microsoft Office Word</Application>
  <DocSecurity>0</DocSecurity>
  <Lines>7</Lines>
  <Paragraphs>2</Paragraphs>
  <ScaleCrop>false</ScaleCrop>
  <Company/>
  <LinksUpToDate>false</LinksUpToDate>
  <CharactersWithSpaces>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N Jewell (SCC)</dc:creator>
  <cp:keywords/>
  <dc:description/>
  <cp:lastModifiedBy>Mrs J Earl (SCC)</cp:lastModifiedBy>
  <cp:revision>9</cp:revision>
  <dcterms:created xsi:type="dcterms:W3CDTF">2024-12-06T09:57:00Z</dcterms:created>
  <dcterms:modified xsi:type="dcterms:W3CDTF">2024-12-09T10:20:00Z</dcterms:modified>
</cp:coreProperties>
</file>